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6D01" w:rsidRPr="00214909" w:rsidP="00946D01">
      <w:pPr>
        <w:widowControl w:val="0"/>
        <w:tabs>
          <w:tab w:val="left" w:pos="1680"/>
        </w:tabs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214909">
        <w:rPr>
          <w:rFonts w:ascii="Times New Roman" w:hAnsi="Times New Roman" w:cs="Times New Roman"/>
          <w:sz w:val="22"/>
          <w:szCs w:val="22"/>
        </w:rPr>
        <w:t xml:space="preserve">           2-</w:t>
      </w:r>
      <w:r w:rsidR="00D90408">
        <w:rPr>
          <w:rFonts w:ascii="Times New Roman" w:hAnsi="Times New Roman" w:cs="Times New Roman"/>
          <w:sz w:val="22"/>
          <w:szCs w:val="22"/>
        </w:rPr>
        <w:t>2804</w:t>
      </w:r>
      <w:r>
        <w:rPr>
          <w:rFonts w:ascii="Times New Roman" w:hAnsi="Times New Roman" w:cs="Times New Roman"/>
          <w:sz w:val="22"/>
          <w:szCs w:val="22"/>
        </w:rPr>
        <w:t>-21</w:t>
      </w:r>
      <w:r w:rsidR="00582017">
        <w:rPr>
          <w:rFonts w:ascii="Times New Roman" w:hAnsi="Times New Roman" w:cs="Times New Roman"/>
          <w:sz w:val="22"/>
          <w:szCs w:val="22"/>
        </w:rPr>
        <w:t>0</w:t>
      </w:r>
      <w:r w:rsidRPr="00214909">
        <w:rPr>
          <w:rFonts w:ascii="Times New Roman" w:hAnsi="Times New Roman" w:cs="Times New Roman"/>
          <w:sz w:val="22"/>
          <w:szCs w:val="22"/>
        </w:rPr>
        <w:t>2/202</w:t>
      </w:r>
      <w:r w:rsidR="00CA725F">
        <w:rPr>
          <w:rFonts w:ascii="Times New Roman" w:hAnsi="Times New Roman" w:cs="Times New Roman"/>
          <w:sz w:val="22"/>
          <w:szCs w:val="22"/>
        </w:rPr>
        <w:t>5</w:t>
      </w:r>
    </w:p>
    <w:p w:rsidR="00946D01" w:rsidRPr="00214909" w:rsidP="00946D01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1490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Pr="00214909">
        <w:rPr>
          <w:rFonts w:ascii="Times New Roman" w:hAnsi="Times New Roman" w:cs="Times New Roman"/>
          <w:bCs/>
          <w:sz w:val="22"/>
          <w:szCs w:val="22"/>
        </w:rPr>
        <w:tab/>
      </w:r>
      <w:r w:rsidR="00D90408">
        <w:rPr>
          <w:rFonts w:ascii="Tahoma" w:hAnsi="Tahoma" w:cs="Tahoma"/>
          <w:b/>
          <w:bCs/>
          <w:sz w:val="20"/>
          <w:szCs w:val="20"/>
        </w:rPr>
        <w:t>86MS0049-01-2025-003281-83</w:t>
      </w:r>
    </w:p>
    <w:p w:rsidR="00946D01" w:rsidRPr="00CA725F" w:rsidP="008404AE">
      <w:pPr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725F">
        <w:rPr>
          <w:rFonts w:ascii="Times New Roman" w:hAnsi="Times New Roman" w:cs="Times New Roman"/>
          <w:sz w:val="28"/>
          <w:szCs w:val="28"/>
        </w:rPr>
        <w:t>РЕШЕНИЕ</w:t>
      </w:r>
    </w:p>
    <w:p w:rsidR="00946D01" w:rsidRPr="00CA725F" w:rsidP="008404AE">
      <w:pPr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725F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404AE" w:rsidP="008404AE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46D01" w:rsidRPr="004E6F32" w:rsidP="008404AE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4E6F32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</w:t>
      </w:r>
      <w:r w:rsidR="00D90408">
        <w:rPr>
          <w:rFonts w:ascii="Times New Roman" w:hAnsi="Times New Roman" w:cs="Times New Roman"/>
          <w:sz w:val="28"/>
          <w:szCs w:val="28"/>
        </w:rPr>
        <w:t>13 октября</w:t>
      </w:r>
      <w:r w:rsidRPr="004E6F32" w:rsidR="00CA725F">
        <w:rPr>
          <w:rFonts w:ascii="Times New Roman" w:hAnsi="Times New Roman" w:cs="Times New Roman"/>
          <w:sz w:val="28"/>
          <w:szCs w:val="28"/>
        </w:rPr>
        <w:t xml:space="preserve"> 2025</w:t>
      </w:r>
      <w:r w:rsidRPr="004E6F32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946D01" w:rsidRPr="004E6F32" w:rsidP="008404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6F3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– Мансийского автономного 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</w:t>
      </w:r>
      <w:r w:rsidRPr="004E6F32" w:rsidR="004F0B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Вдовина О.В.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</w:t>
      </w:r>
      <w:r w:rsidRPr="004E6F32" w:rsidR="004F0B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сполняющий обязанности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мирового судьи </w:t>
      </w:r>
      <w:r w:rsidRPr="004E6F32">
        <w:rPr>
          <w:rFonts w:ascii="Times New Roman" w:hAnsi="Times New Roman" w:cs="Times New Roman"/>
          <w:sz w:val="28"/>
          <w:szCs w:val="28"/>
        </w:rPr>
        <w:t xml:space="preserve">судебного участка № 2 Нижневартовского судебного района города окружного значения Нижневартовска Ханты – Мансийского автономного 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Югры,</w:t>
      </w:r>
    </w:p>
    <w:p w:rsidR="00946D01" w:rsidRPr="00582017" w:rsidP="008404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секретаре Лебедевой М.В.,</w:t>
      </w:r>
    </w:p>
    <w:p w:rsidR="008404AE" w:rsidRPr="00582017" w:rsidP="008404AE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рассмотрев в открытом судебн</w:t>
      </w: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ом заседании гражданское дело по иску общества с ограниченной ответственностью профессиональная коллекторская организация «Право Онлайн» к </w:t>
      </w:r>
      <w:r w:rsidRPr="00582017" w:rsidR="0058201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Клейн  Владиславу Васильевичу </w:t>
      </w: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займа,</w:t>
      </w:r>
    </w:p>
    <w:p w:rsidR="008404AE" w:rsidRPr="00582017" w:rsidP="008404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194-199 ГПК РФ,  </w:t>
      </w:r>
    </w:p>
    <w:p w:rsidR="008404AE" w:rsidRPr="00582017" w:rsidP="008404AE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4AE" w:rsidRPr="00582017" w:rsidP="008404AE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ЕШИЛ:</w:t>
      </w:r>
    </w:p>
    <w:p w:rsidR="008404AE" w:rsidRPr="00582017" w:rsidP="008404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общества с ограниченной ответственностью профессиональная коллекторская организация «Право Онлайн» к </w:t>
      </w:r>
      <w:r w:rsidRPr="00582017" w:rsidR="00582017">
        <w:rPr>
          <w:rFonts w:ascii="Times New Roman" w:hAnsi="Times New Roman" w:cs="Times New Roman"/>
          <w:color w:val="000000"/>
          <w:spacing w:val="2"/>
          <w:sz w:val="28"/>
          <w:szCs w:val="28"/>
        </w:rPr>
        <w:t>Клейн  Владиславу Васильевичу</w:t>
      </w: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взыскании задолженности по договору займа удовлетворить.</w:t>
      </w:r>
    </w:p>
    <w:p w:rsidR="008404AE" w:rsidRPr="004E6F32" w:rsidP="008404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582017" w:rsidR="00582017">
        <w:rPr>
          <w:rFonts w:ascii="Times New Roman" w:hAnsi="Times New Roman" w:cs="Times New Roman"/>
          <w:color w:val="000000"/>
          <w:spacing w:val="2"/>
          <w:sz w:val="28"/>
          <w:szCs w:val="28"/>
        </w:rPr>
        <w:t>Клейн  Владислава</w:t>
      </w:r>
      <w:r w:rsidRPr="00582017" w:rsidR="0058201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Васильевича </w:t>
      </w: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582017" w:rsidR="004E6F32">
        <w:rPr>
          <w:rFonts w:ascii="Times New Roman" w:hAnsi="Times New Roman" w:cs="Times New Roman"/>
          <w:color w:val="FF0000"/>
          <w:sz w:val="28"/>
          <w:szCs w:val="28"/>
        </w:rPr>
        <w:t xml:space="preserve">паспорт серии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5820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в пользу общества с ограниченной ответственностью профессиональная коллекторская организация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«Право Онлайн» (ИНН 5407973997) сумму задолженности  </w:t>
      </w:r>
      <w:r w:rsidRPr="004E6F32">
        <w:rPr>
          <w:rFonts w:ascii="Times New Roman" w:hAnsi="Times New Roman" w:cs="Times New Roman"/>
          <w:bCs/>
          <w:sz w:val="28"/>
          <w:szCs w:val="28"/>
        </w:rPr>
        <w:t xml:space="preserve">по договору займа № </w:t>
      </w:r>
      <w:r w:rsidR="00582017">
        <w:rPr>
          <w:rFonts w:ascii="Times New Roman" w:hAnsi="Times New Roman" w:cs="Times New Roman"/>
          <w:bCs/>
          <w:color w:val="000099"/>
          <w:sz w:val="28"/>
          <w:szCs w:val="28"/>
        </w:rPr>
        <w:t>93182764</w:t>
      </w:r>
      <w:r w:rsidRPr="004E6F32" w:rsidR="004E6F32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 от </w:t>
      </w:r>
      <w:r w:rsidR="00582017">
        <w:rPr>
          <w:rFonts w:ascii="Times New Roman" w:hAnsi="Times New Roman" w:cs="Times New Roman"/>
          <w:bCs/>
          <w:color w:val="000099"/>
          <w:sz w:val="28"/>
          <w:szCs w:val="28"/>
        </w:rPr>
        <w:t>27.08.2024</w:t>
      </w:r>
      <w:r w:rsidRPr="004E6F32" w:rsidR="004E6F32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 за период с </w:t>
      </w:r>
      <w:r w:rsidR="00582017">
        <w:rPr>
          <w:rFonts w:ascii="Times New Roman" w:hAnsi="Times New Roman" w:cs="Times New Roman"/>
          <w:bCs/>
          <w:color w:val="000099"/>
          <w:sz w:val="28"/>
          <w:szCs w:val="28"/>
        </w:rPr>
        <w:t>27.08.2024</w:t>
      </w:r>
      <w:r w:rsidRPr="004E6F32" w:rsidR="00582017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 </w:t>
      </w:r>
      <w:r w:rsidRPr="004E6F32" w:rsidR="004E6F32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по </w:t>
      </w:r>
      <w:r w:rsidR="00582017">
        <w:rPr>
          <w:rFonts w:ascii="Times New Roman" w:hAnsi="Times New Roman" w:cs="Times New Roman"/>
          <w:bCs/>
          <w:color w:val="000099"/>
          <w:sz w:val="28"/>
          <w:szCs w:val="28"/>
        </w:rPr>
        <w:t>07.02.2025</w:t>
      </w:r>
      <w:r w:rsidRPr="004E6F32" w:rsidR="004E6F32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 в размере </w:t>
      </w:r>
      <w:r w:rsidR="00582017">
        <w:rPr>
          <w:rFonts w:ascii="Times New Roman" w:hAnsi="Times New Roman" w:cs="Times New Roman"/>
          <w:bCs/>
          <w:color w:val="000099"/>
          <w:sz w:val="28"/>
          <w:szCs w:val="28"/>
        </w:rPr>
        <w:t>6900,00</w:t>
      </w:r>
      <w:r w:rsidRPr="004E6F32" w:rsidR="004E6F32">
        <w:rPr>
          <w:rFonts w:ascii="Times New Roman" w:hAnsi="Times New Roman" w:cs="Times New Roman"/>
          <w:bCs/>
          <w:color w:val="000099"/>
          <w:sz w:val="28"/>
          <w:szCs w:val="28"/>
        </w:rPr>
        <w:t>руб.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 также расходы по оплате государственной пошлины в размере </w:t>
      </w:r>
      <w:r w:rsidRPr="004E6F32" w:rsid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4000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,00 рублей, а всего </w:t>
      </w:r>
      <w:r w:rsidR="00582017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10900,00 </w:t>
      </w: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рублей.</w:t>
      </w:r>
    </w:p>
    <w:p w:rsidR="00946D01" w:rsidRPr="008404AE" w:rsidP="008404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6F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</w:t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сроки:</w:t>
      </w:r>
    </w:p>
    <w:p w:rsidR="00946D01" w:rsidRPr="008404AE" w:rsidP="008404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46D01" w:rsidRPr="008404AE" w:rsidP="008404AE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</w:t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твующие в деле, их представители </w:t>
      </w:r>
      <w:r w:rsidRPr="008404AE">
        <w:rPr>
          <w:rFonts w:ascii="Times New Roman" w:hAnsi="Times New Roman" w:cs="Times New Roman"/>
          <w:sz w:val="28"/>
          <w:szCs w:val="28"/>
        </w:rPr>
        <w:t>не присутствовали в судебном заседании.</w:t>
      </w:r>
    </w:p>
    <w:p w:rsidR="00946D01" w:rsidRPr="008404AE" w:rsidP="008404AE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4AE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составляется в течение </w:t>
      </w:r>
      <w:r w:rsidRPr="008404AE" w:rsidR="004F0BFB">
        <w:rPr>
          <w:rFonts w:ascii="Times New Roman" w:hAnsi="Times New Roman" w:cs="Times New Roman"/>
          <w:color w:val="FF0000"/>
          <w:sz w:val="28"/>
          <w:szCs w:val="28"/>
        </w:rPr>
        <w:t>десяти</w:t>
      </w:r>
      <w:r w:rsidRPr="00840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04AE">
        <w:rPr>
          <w:rFonts w:ascii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соответствующего заявления.</w:t>
      </w:r>
    </w:p>
    <w:p w:rsidR="00946D01" w:rsidRPr="008404AE" w:rsidP="008404AE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4AE">
        <w:rPr>
          <w:rFonts w:ascii="Times New Roman" w:hAnsi="Times New Roman" w:cs="Times New Roman"/>
          <w:sz w:val="28"/>
          <w:szCs w:val="28"/>
        </w:rPr>
        <w:t>Решение может быть обжалова</w:t>
      </w:r>
      <w:r w:rsidRPr="008404AE">
        <w:rPr>
          <w:rFonts w:ascii="Times New Roman" w:hAnsi="Times New Roman" w:cs="Times New Roman"/>
          <w:sz w:val="28"/>
          <w:szCs w:val="28"/>
        </w:rPr>
        <w:t>но в апелляционном порядке в течение месяца со дня принятия решения в окончательной форме в Нижневартовский городской суд Ханты – Мансийского автономного округа – Югры через миро</w:t>
      </w:r>
      <w:r w:rsidR="00582017">
        <w:rPr>
          <w:rFonts w:ascii="Times New Roman" w:hAnsi="Times New Roman" w:cs="Times New Roman"/>
          <w:sz w:val="28"/>
          <w:szCs w:val="28"/>
        </w:rPr>
        <w:t xml:space="preserve">вого судью судебного участка № </w:t>
      </w:r>
      <w:r w:rsidRPr="008404AE">
        <w:rPr>
          <w:rFonts w:ascii="Times New Roman" w:hAnsi="Times New Roman" w:cs="Times New Roman"/>
          <w:sz w:val="28"/>
          <w:szCs w:val="28"/>
        </w:rPr>
        <w:t>2.</w:t>
      </w:r>
    </w:p>
    <w:p w:rsidR="00B7543B" w:rsidRPr="008404AE" w:rsidP="008404AE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46D01" w:rsidRPr="00CA725F" w:rsidP="008404AE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</w:t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8404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CA72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CA72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      </w:t>
      </w:r>
      <w:r w:rsidRPr="00CA725F" w:rsidR="002053C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CA72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О.В.Вдовина</w:t>
      </w:r>
    </w:p>
    <w:p w:rsidR="00946D01" w:rsidRPr="00214909" w:rsidP="008404AE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80446" w:rsidP="008404AE">
      <w:pPr>
        <w:ind w:firstLine="567"/>
        <w:jc w:val="both"/>
      </w:pPr>
    </w:p>
    <w:sectPr w:rsidSect="008404AE"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01"/>
    <w:rsid w:val="000479D5"/>
    <w:rsid w:val="002053C7"/>
    <w:rsid w:val="00214909"/>
    <w:rsid w:val="0041281F"/>
    <w:rsid w:val="00480446"/>
    <w:rsid w:val="004B57A3"/>
    <w:rsid w:val="004C46BF"/>
    <w:rsid w:val="004E6F32"/>
    <w:rsid w:val="004F0BFB"/>
    <w:rsid w:val="00582017"/>
    <w:rsid w:val="005F75AA"/>
    <w:rsid w:val="00787F1E"/>
    <w:rsid w:val="008404AE"/>
    <w:rsid w:val="00846313"/>
    <w:rsid w:val="0087665A"/>
    <w:rsid w:val="00946D01"/>
    <w:rsid w:val="00A34BDB"/>
    <w:rsid w:val="00B7543B"/>
    <w:rsid w:val="00BA5CFD"/>
    <w:rsid w:val="00CA725F"/>
    <w:rsid w:val="00D11D88"/>
    <w:rsid w:val="00D90408"/>
    <w:rsid w:val="00EA13D5"/>
    <w:rsid w:val="00F3722B"/>
    <w:rsid w:val="00FF5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CA1027-4A35-4604-9877-58C838D5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0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rsid w:val="00946D01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D11D8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1D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